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BA7326">
        <w:rPr>
          <w:sz w:val="28"/>
          <w:szCs w:val="28"/>
        </w:rPr>
        <w:t>44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BA732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10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D9799A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D9799A">
              <w:rPr>
                <w:b/>
                <w:bCs/>
              </w:rPr>
              <w:t xml:space="preserve">№ </w:t>
            </w:r>
            <w:proofErr w:type="gramStart"/>
            <w:r w:rsidRPr="00D9799A">
              <w:rPr>
                <w:b/>
                <w:bCs/>
              </w:rPr>
              <w:t>п</w:t>
            </w:r>
            <w:proofErr w:type="gramEnd"/>
            <w:r w:rsidRPr="00D9799A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246DDF">
            <w:pPr>
              <w:jc w:val="center"/>
              <w:rPr>
                <w:b/>
                <w:bCs/>
              </w:rPr>
            </w:pPr>
            <w:r w:rsidRPr="00D9799A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8E7723">
            <w:pPr>
              <w:jc w:val="center"/>
              <w:rPr>
                <w:b/>
                <w:bCs/>
              </w:rPr>
            </w:pPr>
            <w:r w:rsidRPr="00D9799A">
              <w:rPr>
                <w:b/>
                <w:bCs/>
              </w:rPr>
              <w:t>Плановая стоимость объекта, тыс. руб</w:t>
            </w:r>
            <w:r w:rsidR="003B7283" w:rsidRPr="00D9799A">
              <w:rPr>
                <w:b/>
                <w:bCs/>
              </w:rPr>
              <w:t>.</w:t>
            </w:r>
            <w:r w:rsidRPr="00D9799A">
              <w:rPr>
                <w:b/>
                <w:bCs/>
              </w:rPr>
              <w:t xml:space="preserve"> </w:t>
            </w:r>
            <w:r w:rsidR="008E7723" w:rsidRPr="00D9799A">
              <w:rPr>
                <w:b/>
                <w:bCs/>
              </w:rPr>
              <w:t>без</w:t>
            </w:r>
            <w:r w:rsidRPr="00D9799A">
              <w:rPr>
                <w:b/>
                <w:bCs/>
              </w:rPr>
              <w:t xml:space="preserve"> НДС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246DDF">
            <w:pPr>
              <w:jc w:val="center"/>
            </w:pPr>
            <w:r w:rsidRPr="00D9799A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D9799A" w:rsidRDefault="00D9799A" w:rsidP="000C6962">
            <w:pPr>
              <w:jc w:val="center"/>
            </w:pPr>
            <w:r w:rsidRPr="00D9799A">
              <w:t>576584,96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1</w:t>
            </w:r>
            <w:r w:rsidRPr="00D9799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398845,88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2</w:t>
            </w:r>
            <w:r w:rsidRPr="00D9799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33981,53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D9799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D9799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D9799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BA7326">
        <w:rPr>
          <w:sz w:val="28"/>
          <w:szCs w:val="28"/>
        </w:rPr>
        <w:t>44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BE" w:rsidRDefault="00F86CBE" w:rsidP="00A26489">
      <w:r>
        <w:separator/>
      </w:r>
    </w:p>
  </w:endnote>
  <w:endnote w:type="continuationSeparator" w:id="0">
    <w:p w:rsidR="00F86CBE" w:rsidRDefault="00F86CB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232A4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9799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BE" w:rsidRDefault="00F86CBE" w:rsidP="00A26489">
      <w:r>
        <w:separator/>
      </w:r>
    </w:p>
  </w:footnote>
  <w:footnote w:type="continuationSeparator" w:id="0">
    <w:p w:rsidR="00F86CBE" w:rsidRDefault="00F86CB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A41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57C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99A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6CBE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fPn9Vo7Vif1HM3+N0lVN+LdDDL1wJ0GbqERd4vM9PKk=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pOyP5GhNzPFR8FWBnC9wki6igDf3zjipzHUGD7OvdRvyEJ8MvE5pT6oP4aBOciMa2n+Sgi9s
    5b5X6RXqgNpLYQ==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JhvRhmVUiiwdPMKx4q63YXfJWsM=</DigestValue>
      </Reference>
      <Reference URI="/word/endnotes.xml?ContentType=application/vnd.openxmlformats-officedocument.wordprocessingml.endnotes+xml">
        <DigestMethod Algorithm="http://www.w3.org/2000/09/xmldsig#sha1"/>
        <DigestValue>Bb1lS1dd+rkVFs9liipCerQvbNU=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QVDZLCGaAgKiaS0OHqx2k3xRmJw=</DigestValue>
      </Reference>
      <Reference URI="/word/footnotes.xml?ContentType=application/vnd.openxmlformats-officedocument.wordprocessingml.footnotes+xml">
        <DigestMethod Algorithm="http://www.w3.org/2000/09/xmldsig#sha1"/>
        <DigestValue>E/KylAyF7TJwbbvevw5KJ/CJE58=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Wf877/bqbM3DGf580E5f5/tsUIw=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F92-65DC-4B8C-93C9-775DA62E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2017-04-05T06:24:00Z</dcterms:created>
  <dcterms:modified xsi:type="dcterms:W3CDTF">2017-04-05T13:58:00Z</dcterms:modified>
</cp:coreProperties>
</file>